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AF" w:rsidRPr="00F07FAF" w:rsidRDefault="00F07FAF" w:rsidP="00F2351D">
      <w:pPr>
        <w:pStyle w:val="1"/>
        <w:shd w:val="clear" w:color="auto" w:fill="FFFFFF"/>
        <w:spacing w:before="0" w:beforeAutospacing="0" w:after="210" w:afterAutospacing="0"/>
        <w:rPr>
          <w:rFonts w:ascii="仿宋" w:eastAsia="仿宋" w:hAnsi="仿宋" w:cstheme="minorBidi"/>
          <w:bCs w:val="0"/>
          <w:color w:val="3E3E3E"/>
          <w:spacing w:val="8"/>
          <w:kern w:val="2"/>
          <w:sz w:val="30"/>
          <w:szCs w:val="30"/>
        </w:rPr>
      </w:pPr>
      <w:r w:rsidRPr="00F07FAF">
        <w:rPr>
          <w:rFonts w:ascii="仿宋" w:eastAsia="仿宋" w:hAnsi="仿宋" w:cstheme="minorBidi" w:hint="eastAsia"/>
          <w:bCs w:val="0"/>
          <w:color w:val="3E3E3E"/>
          <w:spacing w:val="8"/>
          <w:kern w:val="2"/>
          <w:sz w:val="30"/>
          <w:szCs w:val="30"/>
        </w:rPr>
        <w:t>关</w:t>
      </w:r>
      <w:r w:rsidRPr="00F07FAF">
        <w:rPr>
          <w:rFonts w:ascii="仿宋" w:eastAsia="仿宋" w:hAnsi="仿宋" w:hint="eastAsia"/>
          <w:color w:val="3E3E3E"/>
          <w:spacing w:val="8"/>
          <w:sz w:val="30"/>
          <w:szCs w:val="30"/>
        </w:rPr>
        <w:t>于转发申报《全国高等学校五年制本科临床医学专业第十轮规划教材主编、副主编及编者》</w:t>
      </w:r>
      <w:r w:rsidRPr="00F07FAF">
        <w:rPr>
          <w:rFonts w:ascii="仿宋" w:eastAsia="仿宋" w:hAnsi="仿宋" w:hint="eastAsia"/>
          <w:color w:val="3E3E3E"/>
          <w:spacing w:val="8"/>
          <w:kern w:val="0"/>
          <w:sz w:val="30"/>
          <w:szCs w:val="30"/>
        </w:rPr>
        <w:t>的通知</w:t>
      </w:r>
      <w:r w:rsidR="00F2351D" w:rsidRPr="00F07FAF">
        <w:rPr>
          <w:rFonts w:ascii="仿宋" w:eastAsia="仿宋" w:hAnsi="仿宋" w:cstheme="minorBidi"/>
          <w:bCs w:val="0"/>
          <w:color w:val="3E3E3E"/>
          <w:spacing w:val="8"/>
          <w:kern w:val="2"/>
          <w:sz w:val="30"/>
          <w:szCs w:val="30"/>
        </w:rPr>
        <w:t xml:space="preserve"> </w:t>
      </w:r>
    </w:p>
    <w:p w:rsidR="00F07FAF" w:rsidRPr="00F07FAF" w:rsidRDefault="00F07FAF" w:rsidP="00F2351D">
      <w:pPr>
        <w:pStyle w:val="1"/>
        <w:shd w:val="clear" w:color="auto" w:fill="FFFFFF"/>
        <w:spacing w:before="0" w:beforeAutospacing="0" w:after="210" w:afterAutospacing="0"/>
        <w:rPr>
          <w:rFonts w:ascii="仿宋" w:eastAsia="仿宋" w:hAnsi="仿宋" w:cstheme="minorBidi"/>
          <w:b w:val="0"/>
          <w:bCs w:val="0"/>
          <w:color w:val="3E3E3E"/>
          <w:spacing w:val="8"/>
          <w:kern w:val="2"/>
          <w:sz w:val="30"/>
          <w:szCs w:val="30"/>
        </w:rPr>
      </w:pPr>
      <w:r w:rsidRPr="00F07FAF">
        <w:rPr>
          <w:rFonts w:ascii="仿宋" w:eastAsia="仿宋" w:hAnsi="仿宋" w:hint="eastAsia"/>
          <w:b w:val="0"/>
          <w:color w:val="3E3E3E"/>
          <w:spacing w:val="8"/>
          <w:kern w:val="0"/>
          <w:sz w:val="30"/>
          <w:szCs w:val="30"/>
        </w:rPr>
        <w:t>全院各学科系：</w:t>
      </w:r>
    </w:p>
    <w:p w:rsidR="00F07FAF" w:rsidRPr="00F07FAF" w:rsidRDefault="00F07FAF" w:rsidP="00F07FAF">
      <w:pPr>
        <w:pStyle w:val="1"/>
        <w:shd w:val="clear" w:color="auto" w:fill="FFFFFF"/>
        <w:spacing w:before="0" w:beforeAutospacing="0" w:after="210" w:afterAutospacing="0"/>
        <w:ind w:firstLineChars="100" w:firstLine="316"/>
        <w:rPr>
          <w:rFonts w:ascii="仿宋" w:eastAsia="仿宋" w:hAnsi="仿宋" w:cstheme="minorBidi" w:hint="eastAsia"/>
          <w:b w:val="0"/>
          <w:bCs w:val="0"/>
          <w:color w:val="3E3E3E"/>
          <w:spacing w:val="8"/>
          <w:kern w:val="2"/>
          <w:sz w:val="30"/>
          <w:szCs w:val="30"/>
        </w:rPr>
      </w:pPr>
      <w:r w:rsidRPr="00F07FAF">
        <w:rPr>
          <w:rFonts w:ascii="仿宋" w:eastAsia="仿宋" w:hAnsi="仿宋" w:cstheme="minorBidi" w:hint="eastAsia"/>
          <w:b w:val="0"/>
          <w:color w:val="3E3E3E"/>
          <w:spacing w:val="8"/>
          <w:kern w:val="2"/>
          <w:sz w:val="30"/>
          <w:szCs w:val="30"/>
        </w:rPr>
        <w:t>接交大医学部通知，关于申报《全国高等学校五年制本科临床医学专业第十轮规划教材主编、副主编及编者》的工作已启动，教务部已通过教学管理群</w:t>
      </w:r>
      <w:r>
        <w:rPr>
          <w:rFonts w:ascii="仿宋" w:eastAsia="仿宋" w:hAnsi="仿宋" w:cstheme="minorBidi" w:hint="eastAsia"/>
          <w:b w:val="0"/>
          <w:color w:val="3E3E3E"/>
          <w:spacing w:val="8"/>
          <w:kern w:val="2"/>
          <w:sz w:val="30"/>
          <w:szCs w:val="30"/>
        </w:rPr>
        <w:t>等途径将通知予以转发，请各学科系</w:t>
      </w:r>
      <w:r w:rsidRPr="00F07FAF">
        <w:rPr>
          <w:rFonts w:ascii="仿宋" w:eastAsia="仿宋" w:hAnsi="仿宋" w:cstheme="minorBidi" w:hint="eastAsia"/>
          <w:b w:val="0"/>
          <w:color w:val="3E3E3E"/>
          <w:spacing w:val="8"/>
          <w:kern w:val="2"/>
          <w:sz w:val="30"/>
          <w:szCs w:val="30"/>
        </w:rPr>
        <w:t>组织有意向的教师申报。遴选原则、教材目录及申报操作流程及时间节点详见附件，</w:t>
      </w:r>
      <w:r w:rsidR="00B96643">
        <w:rPr>
          <w:rFonts w:ascii="仿宋" w:eastAsia="仿宋" w:hAnsi="仿宋" w:cstheme="minorBidi" w:hint="eastAsia"/>
          <w:color w:val="3E3E3E"/>
          <w:spacing w:val="8"/>
          <w:kern w:val="2"/>
          <w:sz w:val="30"/>
          <w:szCs w:val="30"/>
        </w:rPr>
        <w:t>特别提醒申报单位选择“西安交通大学医学部”，</w:t>
      </w:r>
      <w:r w:rsidRPr="00F07FAF">
        <w:rPr>
          <w:rFonts w:ascii="仿宋" w:eastAsia="仿宋" w:hAnsi="仿宋" w:cstheme="minorBidi" w:hint="eastAsia"/>
          <w:b w:val="0"/>
          <w:color w:val="3E3E3E"/>
          <w:spacing w:val="8"/>
          <w:kern w:val="2"/>
          <w:sz w:val="30"/>
          <w:szCs w:val="30"/>
        </w:rPr>
        <w:t>医学部会定期登录系统进行批量审核。有意向的老师也请与教务部联系，联系人：</w:t>
      </w:r>
      <w:r w:rsidRPr="00F07FAF">
        <w:rPr>
          <w:rFonts w:ascii="仿宋" w:eastAsia="仿宋" w:hAnsi="仿宋" w:cstheme="minorBidi" w:hint="eastAsia"/>
          <w:b w:val="0"/>
          <w:color w:val="3E3E3E"/>
          <w:spacing w:val="8"/>
          <w:kern w:val="2"/>
          <w:sz w:val="30"/>
          <w:szCs w:val="30"/>
        </w:rPr>
        <w:t>王玲珠，联系电话：8</w:t>
      </w:r>
      <w:r w:rsidRPr="00F07FAF">
        <w:rPr>
          <w:rFonts w:ascii="仿宋" w:eastAsia="仿宋" w:hAnsi="仿宋" w:cstheme="minorBidi"/>
          <w:b w:val="0"/>
          <w:color w:val="3E3E3E"/>
          <w:spacing w:val="8"/>
          <w:kern w:val="2"/>
          <w:sz w:val="30"/>
          <w:szCs w:val="30"/>
        </w:rPr>
        <w:t>7678311</w:t>
      </w:r>
      <w:r w:rsidRPr="00F07FAF">
        <w:rPr>
          <w:rFonts w:ascii="仿宋" w:eastAsia="仿宋" w:hAnsi="仿宋" w:cstheme="minorBidi" w:hint="eastAsia"/>
          <w:b w:val="0"/>
          <w:color w:val="3E3E3E"/>
          <w:spacing w:val="8"/>
          <w:kern w:val="2"/>
          <w:sz w:val="30"/>
          <w:szCs w:val="30"/>
        </w:rPr>
        <w:t>。</w:t>
      </w:r>
      <w:bookmarkStart w:id="0" w:name="_GoBack"/>
      <w:bookmarkEnd w:id="0"/>
    </w:p>
    <w:p w:rsidR="00F07FAF" w:rsidRDefault="00F07FAF" w:rsidP="00F2351D">
      <w:pPr>
        <w:pStyle w:val="1"/>
        <w:shd w:val="clear" w:color="auto" w:fill="FFFFFF"/>
        <w:spacing w:before="0" w:beforeAutospacing="0" w:after="210" w:afterAutospacing="0"/>
        <w:rPr>
          <w:rFonts w:ascii="仿宋" w:eastAsia="仿宋" w:hAnsi="仿宋" w:cstheme="minorBidi"/>
          <w:b w:val="0"/>
          <w:bCs w:val="0"/>
          <w:color w:val="3E3E3E"/>
          <w:spacing w:val="8"/>
          <w:kern w:val="2"/>
          <w:sz w:val="30"/>
          <w:szCs w:val="30"/>
        </w:rPr>
      </w:pPr>
      <w:r>
        <w:rPr>
          <w:rFonts w:ascii="仿宋" w:eastAsia="仿宋" w:hAnsi="仿宋" w:cstheme="minorBidi"/>
          <w:b w:val="0"/>
          <w:bCs w:val="0"/>
          <w:color w:val="3E3E3E"/>
          <w:spacing w:val="8"/>
          <w:kern w:val="2"/>
          <w:sz w:val="30"/>
          <w:szCs w:val="30"/>
        </w:rPr>
        <w:t xml:space="preserve">             </w:t>
      </w:r>
    </w:p>
    <w:p w:rsidR="00F2351D" w:rsidRPr="00E116B3" w:rsidRDefault="00F2351D" w:rsidP="00F07FAF">
      <w:pPr>
        <w:pStyle w:val="1"/>
        <w:shd w:val="clear" w:color="auto" w:fill="FFFFFF"/>
        <w:spacing w:before="0" w:beforeAutospacing="0" w:after="210" w:afterAutospacing="0"/>
        <w:ind w:firstLineChars="1700" w:firstLine="5372"/>
        <w:rPr>
          <w:rFonts w:ascii="仿宋" w:eastAsia="仿宋" w:hAnsi="仿宋" w:cstheme="minorBidi"/>
          <w:b w:val="0"/>
          <w:bCs w:val="0"/>
          <w:color w:val="3E3E3E"/>
          <w:spacing w:val="8"/>
          <w:kern w:val="2"/>
          <w:sz w:val="30"/>
          <w:szCs w:val="30"/>
        </w:rPr>
      </w:pPr>
      <w:r w:rsidRPr="00E116B3">
        <w:rPr>
          <w:rFonts w:ascii="仿宋" w:eastAsia="仿宋" w:hAnsi="仿宋" w:cstheme="minorBidi" w:hint="eastAsia"/>
          <w:b w:val="0"/>
          <w:bCs w:val="0"/>
          <w:color w:val="3E3E3E"/>
          <w:spacing w:val="8"/>
          <w:kern w:val="2"/>
          <w:sz w:val="30"/>
          <w:szCs w:val="30"/>
        </w:rPr>
        <w:t>教务部</w:t>
      </w:r>
    </w:p>
    <w:p w:rsidR="00F2351D" w:rsidRPr="00E116B3" w:rsidRDefault="00F2351D" w:rsidP="00F2351D">
      <w:pPr>
        <w:pStyle w:val="1"/>
        <w:shd w:val="clear" w:color="auto" w:fill="FFFFFF"/>
        <w:spacing w:before="0" w:beforeAutospacing="0" w:after="210" w:afterAutospacing="0"/>
        <w:rPr>
          <w:rFonts w:ascii="仿宋" w:eastAsia="仿宋" w:hAnsi="仿宋" w:cstheme="minorBidi"/>
          <w:b w:val="0"/>
          <w:bCs w:val="0"/>
          <w:color w:val="3E3E3E"/>
          <w:spacing w:val="8"/>
          <w:kern w:val="2"/>
          <w:sz w:val="30"/>
          <w:szCs w:val="30"/>
        </w:rPr>
      </w:pPr>
      <w:r w:rsidRPr="00E116B3">
        <w:rPr>
          <w:rFonts w:ascii="仿宋" w:eastAsia="仿宋" w:hAnsi="仿宋" w:cstheme="minorBidi" w:hint="eastAsia"/>
          <w:b w:val="0"/>
          <w:bCs w:val="0"/>
          <w:color w:val="3E3E3E"/>
          <w:spacing w:val="8"/>
          <w:kern w:val="2"/>
          <w:sz w:val="30"/>
          <w:szCs w:val="30"/>
        </w:rPr>
        <w:t xml:space="preserve"> </w:t>
      </w:r>
      <w:r w:rsidRPr="00E116B3">
        <w:rPr>
          <w:rFonts w:ascii="仿宋" w:eastAsia="仿宋" w:hAnsi="仿宋" w:cstheme="minorBidi"/>
          <w:b w:val="0"/>
          <w:bCs w:val="0"/>
          <w:color w:val="3E3E3E"/>
          <w:spacing w:val="8"/>
          <w:kern w:val="2"/>
          <w:sz w:val="30"/>
          <w:szCs w:val="30"/>
        </w:rPr>
        <w:t xml:space="preserve">           </w:t>
      </w:r>
      <w:r w:rsidR="00F07FAF">
        <w:rPr>
          <w:rFonts w:ascii="仿宋" w:eastAsia="仿宋" w:hAnsi="仿宋" w:cstheme="minorBidi"/>
          <w:b w:val="0"/>
          <w:bCs w:val="0"/>
          <w:color w:val="3E3E3E"/>
          <w:spacing w:val="8"/>
          <w:kern w:val="2"/>
          <w:sz w:val="30"/>
          <w:szCs w:val="30"/>
        </w:rPr>
        <w:t xml:space="preserve">                     </w:t>
      </w:r>
      <w:r w:rsidRPr="00E116B3">
        <w:rPr>
          <w:rFonts w:ascii="仿宋" w:eastAsia="仿宋" w:hAnsi="仿宋" w:cstheme="minorBidi"/>
          <w:b w:val="0"/>
          <w:bCs w:val="0"/>
          <w:color w:val="3E3E3E"/>
          <w:spacing w:val="8"/>
          <w:kern w:val="2"/>
          <w:sz w:val="30"/>
          <w:szCs w:val="30"/>
        </w:rPr>
        <w:t>2022</w:t>
      </w:r>
      <w:r w:rsidRPr="00E116B3">
        <w:rPr>
          <w:rFonts w:ascii="仿宋" w:eastAsia="仿宋" w:hAnsi="仿宋" w:cstheme="minorBidi" w:hint="eastAsia"/>
          <w:b w:val="0"/>
          <w:bCs w:val="0"/>
          <w:color w:val="3E3E3E"/>
          <w:spacing w:val="8"/>
          <w:kern w:val="2"/>
          <w:sz w:val="30"/>
          <w:szCs w:val="30"/>
        </w:rPr>
        <w:t>年9月2</w:t>
      </w:r>
      <w:r w:rsidRPr="00E116B3">
        <w:rPr>
          <w:rFonts w:ascii="仿宋" w:eastAsia="仿宋" w:hAnsi="仿宋" w:cstheme="minorBidi"/>
          <w:b w:val="0"/>
          <w:bCs w:val="0"/>
          <w:color w:val="3E3E3E"/>
          <w:spacing w:val="8"/>
          <w:kern w:val="2"/>
          <w:sz w:val="30"/>
          <w:szCs w:val="30"/>
        </w:rPr>
        <w:t>9</w:t>
      </w:r>
      <w:r w:rsidRPr="00E116B3">
        <w:rPr>
          <w:rFonts w:ascii="仿宋" w:eastAsia="仿宋" w:hAnsi="仿宋" w:cstheme="minorBidi" w:hint="eastAsia"/>
          <w:b w:val="0"/>
          <w:bCs w:val="0"/>
          <w:color w:val="3E3E3E"/>
          <w:spacing w:val="8"/>
          <w:kern w:val="2"/>
          <w:sz w:val="30"/>
          <w:szCs w:val="30"/>
        </w:rPr>
        <w:t>日</w:t>
      </w:r>
    </w:p>
    <w:p w:rsidR="003B01D1" w:rsidRDefault="003B01D1"/>
    <w:sectPr w:rsidR="003B0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10BD4"/>
    <w:multiLevelType w:val="hybridMultilevel"/>
    <w:tmpl w:val="C6BEF68A"/>
    <w:lvl w:ilvl="0" w:tplc="7B723C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74"/>
    <w:rsid w:val="002F3869"/>
    <w:rsid w:val="00377574"/>
    <w:rsid w:val="003B01D1"/>
    <w:rsid w:val="0047348C"/>
    <w:rsid w:val="0078536B"/>
    <w:rsid w:val="00910A85"/>
    <w:rsid w:val="00A102CA"/>
    <w:rsid w:val="00B9207B"/>
    <w:rsid w:val="00B96643"/>
    <w:rsid w:val="00E116B3"/>
    <w:rsid w:val="00E70753"/>
    <w:rsid w:val="00F07FAF"/>
    <w:rsid w:val="00F2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8DC7E"/>
  <w15:chartTrackingRefBased/>
  <w15:docId w15:val="{7FC1FEEB-15E3-4250-9C8A-0C33999E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102C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7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70753"/>
    <w:rPr>
      <w:b/>
      <w:bCs/>
    </w:rPr>
  </w:style>
  <w:style w:type="character" w:customStyle="1" w:styleId="10">
    <w:name w:val="标题 1 字符"/>
    <w:basedOn w:val="a0"/>
    <w:link w:val="1"/>
    <w:uiPriority w:val="9"/>
    <w:rsid w:val="00A102CA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2F38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6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2022-09-29T01:05:00Z</dcterms:created>
  <dcterms:modified xsi:type="dcterms:W3CDTF">2022-09-29T02:01:00Z</dcterms:modified>
</cp:coreProperties>
</file>